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770"/>
          <w:tab w:val="left" w:pos="7980"/>
          <w:tab w:val="left" w:pos="8190"/>
        </w:tabs>
        <w:spacing w:before="0" w:beforeAutospacing="0" w:after="0" w:afterAutospacing="0" w:line="480" w:lineRule="atLeast"/>
        <w:ind w:left="300" w:right="300"/>
        <w:jc w:val="center"/>
        <w:rPr>
          <w:b/>
          <w:bCs/>
          <w:color w:val="auto"/>
          <w:sz w:val="39"/>
          <w:szCs w:val="39"/>
          <w:bdr w:val="none" w:color="auto" w:sz="0" w:space="0"/>
          <w:shd w:val="clear" w:fill="FFFFFF"/>
        </w:rPr>
      </w:pPr>
      <w:r>
        <w:rPr>
          <w:b/>
          <w:bCs/>
          <w:color w:val="auto"/>
          <w:sz w:val="39"/>
          <w:szCs w:val="39"/>
          <w:bdr w:val="none" w:color="auto" w:sz="0" w:space="0"/>
          <w:shd w:val="clear" w:fill="FFFFFF"/>
        </w:rPr>
        <w:t>“四史”学习教育知识问答系列一：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770"/>
          <w:tab w:val="left" w:pos="7980"/>
          <w:tab w:val="left" w:pos="8190"/>
        </w:tabs>
        <w:spacing w:before="0" w:beforeAutospacing="0" w:after="0" w:afterAutospacing="0" w:line="480" w:lineRule="atLeast"/>
        <w:ind w:left="300" w:right="300"/>
        <w:jc w:val="center"/>
        <w:rPr>
          <w:b/>
          <w:bCs/>
          <w:color w:val="auto"/>
          <w:sz w:val="39"/>
          <w:szCs w:val="39"/>
        </w:rPr>
      </w:pPr>
      <w:r>
        <w:rPr>
          <w:b/>
          <w:bCs/>
          <w:color w:val="auto"/>
          <w:sz w:val="39"/>
          <w:szCs w:val="39"/>
          <w:bdr w:val="none" w:color="auto" w:sz="0" w:space="0"/>
          <w:shd w:val="clear" w:fill="FFFFFF"/>
        </w:rPr>
        <w:t>党史党建知识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1．什么是“四史”？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党史、新中国史、改革开放史、社会主义发展史。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26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2．第一个中文全译本《共产党宣言》是由谁翻译的？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陈望道翻译，1920年8月由上海社会主义研究社出版。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3．中国共产党第一次全国代表大会于何时何地召开？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1921年7月23日举行，会场设在上海法租界望志路106号（今兴业路76号）。最后一天的会议转移到浙江嘉兴南湖的游船上举行。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4．在中国共产党第一次全国代表大会上谁被选为中央局书记？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陈独秀。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5．中国共产党第一次全国代表大会的中心议题是什么？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正式建立中国共产党。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6．什么是红船精神？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开天辟地、敢为人先。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7．党的二大于何时何地召开？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1922年7月16日至23日，在上海召开。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8．党的二大确定的党的最高纲领和最低纲领是什么？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最高纲领是组织无产阶级，用阶级斗争的手段，建立劳农专政的政治，铲除私有财产制度，渐次达到一个共产主义的社会。最低纲领是消除内乱，打倒军阀，建设国内和平；推翻国际帝国主义的压迫，达到中华民族完全独立；统一中国为真正的民主共和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9．北伐战争于何时正式开始？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1926年7月9日，北伐战争正式开始。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10．北伐战争的口号是什么？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打倒列强，除军阀。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11．八七会议于何时何地召开？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1927年8月7日在湖北汉口召开。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12．毛泽东同志“枪杆子里面出政权”的著名论断是何时提出的？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1927年8月7日，毛泽东在八七会议会议上提出。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left"/>
      </w:pPr>
      <w:r>
        <w:rPr>
          <w:rFonts w:hint="eastAsia" w:ascii="微软雅黑" w:hAnsi="微软雅黑" w:eastAsia="微软雅黑" w:cs="微软雅黑"/>
          <w:color w:val="4A4A4A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13．中国共产党创立的第一块农村革命根据地是哪个？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井冈山革命根据地。</w:t>
      </w:r>
      <w:r>
        <w:rPr>
          <w:rStyle w:val="6"/>
          <w:rFonts w:hint="eastAsia" w:ascii="微软雅黑" w:hAnsi="微软雅黑" w:eastAsia="微软雅黑" w:cs="微软雅黑"/>
          <w:b/>
          <w:color w:val="333333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14．遵义会议是什么时候召开的？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1935年1月15日至17日。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15．遵义会议的主要内容有哪些？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遵义会议批判了博古、李德等人错误的政治路线和军事路线，肯定了毛泽东的军事作战基本原则，改组了党和红军的领导，实际上确立了毛泽东在党和红军中的领导地位。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16．红军长征起止于何时？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1934年10月至1936年10月。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17．《八一宣言》的全称是什么？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中国苏维埃政府、中国共产党中央为抗日救国告全体同胞书。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18．瓦窑堡会议的内容是什么？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会议着重讨论了全国政治形势和党的策略路线、军事战略，确立了建立抗日民族统一战线的新策略，并相应地调整了各项具体政策。会议通过《中央关于军事战略问题的决议》和《中央关于目前政治形势与党的任务决议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19．西安事变何时发生？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1936年12月12日。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20．全面抗战分为哪几个阶段？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三个阶段：战略防御阶段，从从1937年7月卢沟桥事变到1938年10月广州、武汉失守；战略相持阶段，从1938年10月至1943年12月；战略反攻阶段，从1944年1月解放区战场局部反攻到1945年8月日本宣布无条件投降。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21．什么是百团大战？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中国抗日战争时期，共产党领导的八路军的晋察冀军区、第一二九师、第一二〇师在总部的统一指挥下，发动了以破袭正太铁路（石家庄至太原）为重点的战役。八路军参战部队达105个团，故称此为百团大战。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22．什么是皖南事变？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1941年1月4日，新四军军部及所属的支队9000多人由云岭出发北移。6日，行至安徽泾县茂林时，遭到国民党军队8万多人的伏击。新四军奋战七昼夜，弹尽粮绝，除2000余人突围外，大部分被俘或牺牲。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23．延安整风运动的方针是什么？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惩前毖后，治病救人。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24．党的七大提出的党的任务是什么？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放手发动群众，壮大人民力量，领导人民打败日本侵略者，解放全国人民，建立一个独立、自由、民主、统一、富强的新中国。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25．党的七大提出的党的三大作风是什么？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理论和实践相结合的作风、和人民群众紧密联系在一起的作风、自我批评的作风。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26．何为解放战争中的三大战役？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辽沈战役、淮海战役、平津战役。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27．党的七届二中全会于何时何地召开？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1949年3月5日至13日，在河北西柏坡召开。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28．党的七届二中全会针对党的作风建设提出的“两个务必”具体是什么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务必继续保持谦虚、谨慎、不骄、不躁的作风，务必继续保持艰苦奋斗的作风。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29．什么是“三反”运动？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反对贪污、反对浪费、反对官僚主义。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30．什么是“五反”运动？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反对行贿、反对偷税漏税、反对盗骗国家财产、反对偷工减料、反对盗窃国家经济情报。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31．中国第一颗原子弹什么时候成功爆炸？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1964年10月16日，在中国西部的罗布泊试验基地。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32．20世纪60年代被誉为“党的好干部”的是谁？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焦裕禄同志。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33．我国进入改革开放新时期的标志是什么？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1978年12月召开的中共十一届三中全会。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34．邓小平提出的四项基本原则的内容是什么？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坚持社会主义道路，坚持无产阶级专政即人民民主专政，坚持共产党的领导，坚持马列主义、毛泽东思想。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35．《关于党内政治生活的若干准则》是在什么会议上通过的？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党的十一届五中全会通过了《关于党内政治生活的若干准则》。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36．什么会议标志着党在指导思想上拨乱反正任务的胜利完成？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1981年6月27日至29日，党的十届六中全会召开，通过《中国共产党中央委员会关于建国以来党的若干历史问题的决议》，标志着党在指导思想上拨乱反正任务的胜利完成。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37．“两个一百年”奋斗目标是什么？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在中国共产党成立100年时全面建成小康社会；在中华人民共和国成立100年时建成富强民主文明和谐的社会主义现代化国家。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38．中央八项规定的主要内容是什么？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一要改进调查研究；二要精简会议活动；切实改进会风；三要精简文件简报；切实改进文风；四要规范出访活动；五要改进警卫工作；六要改进新闻报道；七要严格文稿发表；八要厉行勤俭节约。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39．“三严三实”的具体内容是什么？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严以修身、严以用权、严以律己，谋事要实、创业要实、做人要实。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106" w:beforeAutospacing="0" w:after="106" w:afterAutospacing="0" w:line="26" w:lineRule="atLeast"/>
        <w:ind w:left="362" w:right="362"/>
        <w:jc w:val="both"/>
      </w:pPr>
      <w:r>
        <w:rPr>
          <w:rStyle w:val="6"/>
          <w:rFonts w:hint="eastAsia" w:ascii="微软雅黑" w:hAnsi="微软雅黑" w:eastAsia="微软雅黑" w:cs="微软雅黑"/>
          <w:b/>
          <w:sz w:val="27"/>
          <w:szCs w:val="27"/>
          <w:bdr w:val="none" w:color="auto" w:sz="0" w:space="0"/>
          <w:shd w:val="clear" w:fill="FFFFFF"/>
        </w:rPr>
        <w:t>40．中国共产党人的初心和使命是什么？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190"/>
          <w:tab w:val="left" w:pos="8820"/>
          <w:tab w:val="left" w:pos="9040"/>
        </w:tabs>
        <w:spacing w:before="0" w:beforeAutospacing="0" w:after="0" w:afterAutospacing="0" w:line="338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bdr w:val="none" w:color="auto" w:sz="0" w:space="0"/>
          <w:shd w:val="clear" w:fill="FFFFFF"/>
        </w:rPr>
        <w:t>为中国人民谋幸福，为中华民族谋复兴。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9040"/>
        </w:tabs>
        <w:spacing w:before="0" w:beforeAutospacing="0" w:after="166" w:afterAutospacing="0" w:line="26" w:lineRule="atLeast"/>
        <w:ind w:left="362" w:right="362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9040"/>
        </w:tabs>
        <w:spacing w:before="0" w:beforeAutospacing="0" w:after="0" w:afterAutospacing="0"/>
        <w:ind w:left="300" w:right="300"/>
        <w:jc w:val="left"/>
      </w:pP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"http://www.suibe.edu.cn/ztjy/2020/0531/c8193a124245/javascript:void(0)" \t "http://www.suibe.edu.cn/ztjy/2020/0531/c8193a124245/_blank;" </w:instrText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"http://www.suibe.edu.cn/ztjy/2020/0531/c8193a124245/javascript:void(0)" \o "分享到QQ空间" </w:instrText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"http://www.suibe.edu.cn/ztjy/2020/0531/c8193a124245/javascript:void(0)"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"http://www.suibe.edu.cn/ztjy/2020/0531/c8193a124245/javascript:void(0)" \o "分享到腾讯微博" </w:instrText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"http://www.suibe.edu.cn/ztjy/2020/0531/c8193a124245/javascript:void(0)" \o "分享到人人网" </w:instrText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"http://www.suibe.edu.cn/ztjy/2020/0531/c8193a124245/javascript:void(0)" \o "分享到微信" </w:instrText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27CB"/>
    <w:rsid w:val="6A9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2021-03-11T00:20:34Z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